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  <w:r>
        <w:rPr>
          <w:rFonts w:ascii="Times New Roman" w:hAnsi="Times New Roman" w:cs="Times New Roman"/>
          <w:b/>
          <w:noProof/>
          <w:sz w:val="72"/>
          <w:szCs w:val="8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8" type="#_x0000_t202" style="position:absolute;left:0;text-align:left;margin-left:-14.8pt;margin-top:-24.85pt;width:542.25pt;height:820.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" filled="f" stroked="f">
            <v:fill o:detectmouseclick="t"/>
            <v:textbox>
              <w:txbxContent>
                <w:p w:rsidR="00EF6446" w:rsidRPr="00BD2186" w:rsidRDefault="00EF6446" w:rsidP="00EF644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96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96"/>
                      <w:szCs w:val="72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/>
                      <w:sz w:val="96"/>
                      <w:szCs w:val="72"/>
                    </w:rPr>
                    <w:t>Советы для родителей</w:t>
                  </w:r>
                </w:p>
                <w:p w:rsidR="00EF6446" w:rsidRDefault="00EF6446" w:rsidP="00EF64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86"/>
                      <w:szCs w:val="86"/>
                    </w:rPr>
                  </w:pPr>
                </w:p>
                <w:p w:rsidR="00EF6446" w:rsidRPr="008816C1" w:rsidRDefault="00EF6446" w:rsidP="00EF64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86"/>
                      <w:szCs w:val="86"/>
                    </w:rPr>
                  </w:pPr>
                  <w:r w:rsidRPr="008816C1"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86"/>
                      <w:szCs w:val="86"/>
                    </w:rPr>
                    <w:t>Развитие фонематического слуха у детей дошкольного возраста</w:t>
                  </w:r>
                </w:p>
                <w:p w:rsidR="00EF6446" w:rsidRDefault="00EF6446" w:rsidP="00EF6446">
                  <w:pPr>
                    <w:spacing w:after="0" w:line="240" w:lineRule="auto"/>
                    <w:jc w:val="center"/>
                    <w:rPr>
                      <w:noProof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96"/>
                      <w:szCs w:val="72"/>
                      <w:lang w:eastAsia="ru-RU"/>
                    </w:rPr>
                    <w:drawing>
                      <wp:inline distT="0" distB="0" distL="0" distR="0">
                        <wp:extent cx="4448398" cy="3257550"/>
                        <wp:effectExtent l="0" t="0" r="9525" b="0"/>
                        <wp:docPr id="5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фонематический слух.docx.png"/>
                                <pic:cNvPicPr/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13778" r="68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467560" cy="3271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6446" w:rsidRDefault="00EF6446" w:rsidP="00EF6446">
                  <w:pPr>
                    <w:spacing w:after="0" w:line="240" w:lineRule="auto"/>
                    <w:rPr>
                      <w:noProof/>
                      <w:lang w:eastAsia="ru-RU"/>
                    </w:rPr>
                  </w:pPr>
                </w:p>
                <w:p w:rsidR="00EF6446" w:rsidRPr="00207EAB" w:rsidRDefault="00EF6446" w:rsidP="00EF6446">
                  <w:pPr>
                    <w:spacing w:after="0" w:line="240" w:lineRule="auto"/>
                    <w:rPr>
                      <w:noProof/>
                      <w:lang w:eastAsia="ru-RU"/>
                    </w:rPr>
                  </w:pPr>
                  <w:r w:rsidRPr="00EF644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03450" cy="2097859"/>
                        <wp:effectExtent l="19050" t="0" r="6350" b="0"/>
                        <wp:docPr id="11" name="Рисунок 22" descr="https://s011.radikal.ru/i316/1710/e9/af02f3e0d0e2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s011.radikal.ru/i316/1710/e9/af02f3e0d0e2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2225" t="338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11086" cy="21051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72"/>
                      <w:lang w:eastAsia="ru-RU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72"/>
                      <w:lang w:eastAsia="ru-RU"/>
                    </w:rPr>
                    <w:drawing>
                      <wp:inline distT="0" distB="0" distL="0" distR="0">
                        <wp:extent cx="2012025" cy="1695450"/>
                        <wp:effectExtent l="19050" t="0" r="7275" b="0"/>
                        <wp:docPr id="7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1 (1).jpg"/>
                                <pic:cNvPicPr/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5369" t="7375" r="4698" b="672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29555" cy="17102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      </w:t>
                  </w:r>
                  <w:r w:rsidRPr="00EF644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718181" cy="1552138"/>
                        <wp:effectExtent l="19050" t="0" r="0" b="0"/>
                        <wp:docPr id="12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 (1).jpg"/>
                                <pic:cNvPicPr/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2813" t="5000" b="656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731814" cy="1564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  </w:t>
                  </w:r>
                </w:p>
              </w:txbxContent>
            </v:textbox>
          </v:shape>
        </w:pict>
      </w: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EF6446" w:rsidRDefault="00EF6446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80"/>
        </w:rPr>
      </w:pPr>
    </w:p>
    <w:p w:rsidR="00A55F82" w:rsidRPr="00304D39" w:rsidRDefault="00A55F82" w:rsidP="00C914CD">
      <w:pPr>
        <w:spacing w:after="0" w:line="240" w:lineRule="auto"/>
        <w:jc w:val="center"/>
        <w:rPr>
          <w:rFonts w:ascii="Times New Roman" w:hAnsi="Times New Roman" w:cs="Times New Roman"/>
          <w:b/>
          <w:sz w:val="80"/>
          <w:szCs w:val="80"/>
        </w:rPr>
      </w:pPr>
      <w:r w:rsidRPr="00304D39">
        <w:rPr>
          <w:rFonts w:ascii="Times New Roman" w:hAnsi="Times New Roman" w:cs="Times New Roman"/>
          <w:b/>
          <w:sz w:val="72"/>
          <w:szCs w:val="80"/>
        </w:rPr>
        <w:lastRenderedPageBreak/>
        <w:t>Развитие фонематического слуха</w:t>
      </w:r>
    </w:p>
    <w:p w:rsidR="00304D39" w:rsidRPr="00304D39" w:rsidRDefault="00A55F82" w:rsidP="00304D39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72"/>
        </w:rPr>
      </w:pPr>
      <w:r w:rsidRPr="00304D39">
        <w:rPr>
          <w:rFonts w:ascii="Times New Roman" w:hAnsi="Times New Roman" w:cs="Times New Roman"/>
          <w:b/>
          <w:sz w:val="72"/>
          <w:szCs w:val="80"/>
        </w:rPr>
        <w:t>у детей дошкольного возраста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Ребёнка окружает множество звуков: музыка, щебетание птиц, шелест травы, шум ветра, журчание воды…. Но слова – речевые звуки – с самого его рождения наиболее значимы. Звучащая речь обеспечивает необходимое для ребенка, общение </w:t>
      </w:r>
      <w:proofErr w:type="gramStart"/>
      <w:r w:rsidRPr="00304D39">
        <w:rPr>
          <w:rFonts w:ascii="Times New Roman" w:hAnsi="Times New Roman" w:cs="Times New Roman"/>
          <w:sz w:val="36"/>
        </w:rPr>
        <w:t>со</w:t>
      </w:r>
      <w:proofErr w:type="gramEnd"/>
      <w:r w:rsidRPr="00304D39">
        <w:rPr>
          <w:rFonts w:ascii="Times New Roman" w:hAnsi="Times New Roman" w:cs="Times New Roman"/>
          <w:sz w:val="36"/>
        </w:rPr>
        <w:t xml:space="preserve"> взрослыми, получение информации, приобщение к деятельности, овладение нормами поведения.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Вслушиваясь в слова, сопоставляя их звучание и пытаясь повторить их, ребенок начинает не только слышать, но и различать звуки родного языка, используя при</w:t>
      </w:r>
      <w:r w:rsidR="00C914CD">
        <w:rPr>
          <w:rFonts w:ascii="Times New Roman" w:hAnsi="Times New Roman" w:cs="Times New Roman"/>
          <w:sz w:val="36"/>
        </w:rPr>
        <w:t xml:space="preserve"> этом свой  фонематический слух. </w:t>
      </w:r>
      <w:r w:rsidRPr="00304D39">
        <w:rPr>
          <w:rFonts w:ascii="Times New Roman" w:hAnsi="Times New Roman" w:cs="Times New Roman"/>
          <w:sz w:val="36"/>
        </w:rPr>
        <w:t>Фонематический слух</w:t>
      </w:r>
      <w:r w:rsidR="00C914CD">
        <w:rPr>
          <w:rFonts w:ascii="Times New Roman" w:hAnsi="Times New Roman" w:cs="Times New Roman"/>
          <w:sz w:val="36"/>
        </w:rPr>
        <w:t>,</w:t>
      </w:r>
      <w:r w:rsidRPr="00304D39">
        <w:rPr>
          <w:rFonts w:ascii="Times New Roman" w:hAnsi="Times New Roman" w:cs="Times New Roman"/>
          <w:sz w:val="36"/>
        </w:rPr>
        <w:t xml:space="preserve"> имеет </w:t>
      </w:r>
      <w:proofErr w:type="gramStart"/>
      <w:r w:rsidRPr="00304D39">
        <w:rPr>
          <w:rFonts w:ascii="Times New Roman" w:hAnsi="Times New Roman" w:cs="Times New Roman"/>
          <w:sz w:val="36"/>
        </w:rPr>
        <w:t>важное значение</w:t>
      </w:r>
      <w:proofErr w:type="gramEnd"/>
      <w:r w:rsidRPr="00304D39">
        <w:rPr>
          <w:rFonts w:ascii="Times New Roman" w:hAnsi="Times New Roman" w:cs="Times New Roman"/>
          <w:sz w:val="36"/>
        </w:rPr>
        <w:t xml:space="preserve"> для овладения звуковой стороной языка. Фонематический слух позволяет улавливать те особенности звуков, благодаря которым смысл одного слова отличается от смысла другого (</w:t>
      </w:r>
      <w:proofErr w:type="spellStart"/>
      <w:r w:rsidRPr="00304D39">
        <w:rPr>
          <w:rFonts w:ascii="Times New Roman" w:hAnsi="Times New Roman" w:cs="Times New Roman"/>
          <w:sz w:val="36"/>
        </w:rPr>
        <w:t>коЗа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 – </w:t>
      </w:r>
      <w:proofErr w:type="spellStart"/>
      <w:r w:rsidRPr="00304D39">
        <w:rPr>
          <w:rFonts w:ascii="Times New Roman" w:hAnsi="Times New Roman" w:cs="Times New Roman"/>
          <w:sz w:val="36"/>
        </w:rPr>
        <w:t>коСа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 и т.п.). Нарушение фонематического слуха у детей приводит к специфическим недостаткам произношения. Чаще всего </w:t>
      </w:r>
      <w:proofErr w:type="spellStart"/>
      <w:r w:rsidRPr="00304D39">
        <w:rPr>
          <w:rFonts w:ascii="Times New Roman" w:hAnsi="Times New Roman" w:cs="Times New Roman"/>
          <w:sz w:val="36"/>
        </w:rPr>
        <w:t>несформированность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 фонематического слуха выражается в виде нарушений звукопроизношения.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Особые трудности возникают у детей с нарушенным фонематическим слухом на этапе обучения грамоте, а именно, при овладении чтением и письмом, что приводит к таким речевым нарушениям как </w:t>
      </w:r>
      <w:proofErr w:type="spellStart"/>
      <w:r w:rsidRPr="00304D39">
        <w:rPr>
          <w:rFonts w:ascii="Times New Roman" w:hAnsi="Times New Roman" w:cs="Times New Roman"/>
          <w:sz w:val="36"/>
        </w:rPr>
        <w:t>дислексия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 и </w:t>
      </w:r>
      <w:proofErr w:type="spellStart"/>
      <w:r w:rsidRPr="00304D39">
        <w:rPr>
          <w:rFonts w:ascii="Times New Roman" w:hAnsi="Times New Roman" w:cs="Times New Roman"/>
          <w:sz w:val="36"/>
        </w:rPr>
        <w:t>дисграфия</w:t>
      </w:r>
      <w:proofErr w:type="spellEnd"/>
      <w:r w:rsidRPr="00304D39">
        <w:rPr>
          <w:rFonts w:ascii="Times New Roman" w:hAnsi="Times New Roman" w:cs="Times New Roman"/>
          <w:sz w:val="36"/>
        </w:rPr>
        <w:t>.  Что приводит к новым  проблемам: наблюдается снижение успеваемости, появляется тревожность, неуверенность в своих силах, резко снижается самооценка ребенка.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Так, ребенок, поступающий в школу, должен уметь различать отдельные звуки в слове, так как необходимое условие обучения чтению – это умение соотносить звуковой и зрительный ряды, т. е. представлять себе, как звук и слово могут выглядеть на бумаге и, наоборот, привыкнуть к тому, что произносятся они несколько иначе, чем пишутся. Это предполагает наличие сформированного фонематического слуха как способности к </w:t>
      </w:r>
      <w:proofErr w:type="gramStart"/>
      <w:r w:rsidRPr="00304D39">
        <w:rPr>
          <w:rFonts w:ascii="Times New Roman" w:hAnsi="Times New Roman" w:cs="Times New Roman"/>
          <w:sz w:val="36"/>
        </w:rPr>
        <w:lastRenderedPageBreak/>
        <w:t>различению</w:t>
      </w:r>
      <w:proofErr w:type="gramEnd"/>
      <w:r w:rsidRPr="00304D39">
        <w:rPr>
          <w:rFonts w:ascii="Times New Roman" w:hAnsi="Times New Roman" w:cs="Times New Roman"/>
          <w:sz w:val="36"/>
        </w:rPr>
        <w:t xml:space="preserve"> как звуков, так и зрительных изображений, особенно тех, которые являются составными частями букв. Таким образом, проблема развития у детей фонематического слуха является одной из важнейших при подготовке детей к освоению грамоты.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Поэтому очень важно научить ребёнка анализировать то, что он слышит, и изображать это в буквах.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Если у вас, уважаемые родители, возникли опасения по поводу недостаточной </w:t>
      </w:r>
      <w:proofErr w:type="spellStart"/>
      <w:r w:rsidRPr="00304D39">
        <w:rPr>
          <w:rFonts w:ascii="Times New Roman" w:hAnsi="Times New Roman" w:cs="Times New Roman"/>
          <w:sz w:val="36"/>
        </w:rPr>
        <w:t>сформированности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 фонематического восприятия у ребёнка, то первым делом следует проверить  его физический слух. Убедившись, что он не снижен, можно переходить к коррекции фонематического восприятия. Чёткое различение на слух всех звуков речи является одной из необходимых предпосылок овладения грамотой. Запись любого слова предполагает умение определить (т.е. “опознать”) каждый входящий в его состав звук и обозначить его соответствующей буквой. Если же некоторые звуки кажутся ребёнку одинаковыми, то он неизбежно будет затрудняться при выборе соответствующих этим звукам букв во время письма. Например, при </w:t>
      </w:r>
      <w:proofErr w:type="spellStart"/>
      <w:r w:rsidRPr="00304D39">
        <w:rPr>
          <w:rFonts w:ascii="Times New Roman" w:hAnsi="Times New Roman" w:cs="Times New Roman"/>
          <w:sz w:val="36"/>
        </w:rPr>
        <w:t>неразличении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 на слух пары звуков “б-п” он не будет знать, какая первая буква – “б” или “п” – должна быть написана в слове “булка” или в слове “потолок”. Для проверки слуховой дифференциации звуков подберите картинки, названия которых различаются только одним проверяемым звуком. Например, слова “мишка” и “миска” ребёнок может различить на слух только при условии чёткой дифференциации звуков “с-ш”, поскольку все остальные звуки в этих словах одинаковые. Для получения правильного результата необходимо соблюдать следующие условия: картинки называет взрослый, малыш лишь на них показывает.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Картинки называются только одним словом, употребляемым в именительном падеже. Никаких дополнительных или поясняющих слов не допускается. Картинки называются в разной последовательности, иногда одно и то же название повторяется несколько раз подряд. Это лишает ребёнка возможности ориентироваться на какой-то определённый порядок</w:t>
      </w:r>
    </w:p>
    <w:p w:rsidR="00A55F82" w:rsidRPr="00304D39" w:rsidRDefault="00A55F82" w:rsidP="00304D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 в показе картинок.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Тестирующему человеку не следует смотреть на называемую картинку, поскольку многие наблюдательные дети часто следят за </w:t>
      </w:r>
      <w:r w:rsidRPr="00304D39">
        <w:rPr>
          <w:rFonts w:ascii="Times New Roman" w:hAnsi="Times New Roman" w:cs="Times New Roman"/>
          <w:sz w:val="36"/>
        </w:rPr>
        <w:lastRenderedPageBreak/>
        <w:t>направлением взгляда взрослого, что облегчает им выполнение задания.</w:t>
      </w:r>
      <w:r w:rsidR="00C914CD">
        <w:rPr>
          <w:rFonts w:ascii="Times New Roman" w:hAnsi="Times New Roman" w:cs="Times New Roman"/>
          <w:sz w:val="36"/>
        </w:rPr>
        <w:t xml:space="preserve"> </w:t>
      </w:r>
      <w:r w:rsidRPr="00304D39">
        <w:rPr>
          <w:rFonts w:ascii="Times New Roman" w:hAnsi="Times New Roman" w:cs="Times New Roman"/>
          <w:sz w:val="36"/>
        </w:rPr>
        <w:t xml:space="preserve">Для правильной оценки результатов внимательно наблюдайте за поведением ребёнка во время показа картинок. Если всё в порядке, ребёнок будет показывать картинки спокойно и уверенно. При </w:t>
      </w:r>
      <w:proofErr w:type="spellStart"/>
      <w:r w:rsidRPr="00304D39">
        <w:rPr>
          <w:rFonts w:ascii="Times New Roman" w:hAnsi="Times New Roman" w:cs="Times New Roman"/>
          <w:sz w:val="36"/>
        </w:rPr>
        <w:t>неразличении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 же или неустойчивом различении звуков он будет колебаться, вопросительно поглядывать на взрослого или просто показывать картинки наугад.</w:t>
      </w:r>
    </w:p>
    <w:p w:rsidR="00A55F82" w:rsidRPr="00304D39" w:rsidRDefault="00A55F82" w:rsidP="00C914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Имейте в виду, что при нормальном речевом развитии различение всех звуков, а, следовательно, и правильный показ понятных по смысловому содержанию картинок доступен детям начиная с двухлетнего возраста. Кроме того, важно знать, что именно </w:t>
      </w:r>
      <w:proofErr w:type="spellStart"/>
      <w:r w:rsidRPr="00304D39">
        <w:rPr>
          <w:rFonts w:ascii="Times New Roman" w:hAnsi="Times New Roman" w:cs="Times New Roman"/>
          <w:sz w:val="36"/>
        </w:rPr>
        <w:t>неразличение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 ребёнком некоторых звуков речи на слух является основной причиной их замены в устной речи, а в дальнейшем и в письме.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Уделяя дома внимание развитию фонематического слуха, вы облегчите ребенку процесс освоения правильного звукопроизношения, а в дальнейшем – чтения и письма. 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Предлагаемые мной  игры позволит вам самостоятельно и продуктивно помочь ребёнку овладеть родным языком, избежать возможных трудностей при обучении в школе. Если же нарушение уже имеется, то развитие фонематического слуха будет первым шагом на пути его преодоления.  </w:t>
      </w:r>
      <w:r w:rsidR="0014215C">
        <w:rPr>
          <w:rFonts w:ascii="Times New Roman" w:hAnsi="Times New Roman" w:cs="Times New Roman"/>
          <w:sz w:val="36"/>
        </w:rPr>
        <w:t xml:space="preserve">Игры </w:t>
      </w:r>
      <w:r w:rsidRPr="00304D39">
        <w:rPr>
          <w:rFonts w:ascii="Times New Roman" w:hAnsi="Times New Roman" w:cs="Times New Roman"/>
          <w:sz w:val="36"/>
        </w:rPr>
        <w:t xml:space="preserve"> для развития фонематического слуха построены по принципу </w:t>
      </w:r>
      <w:proofErr w:type="gramStart"/>
      <w:r w:rsidRPr="00304D39">
        <w:rPr>
          <w:rFonts w:ascii="Times New Roman" w:hAnsi="Times New Roman" w:cs="Times New Roman"/>
          <w:sz w:val="36"/>
        </w:rPr>
        <w:t>от</w:t>
      </w:r>
      <w:proofErr w:type="gramEnd"/>
      <w:r w:rsidRPr="00304D39">
        <w:rPr>
          <w:rFonts w:ascii="Times New Roman" w:hAnsi="Times New Roman" w:cs="Times New Roman"/>
          <w:sz w:val="36"/>
        </w:rPr>
        <w:t xml:space="preserve"> простого к сложному. Выявив, на каком этапе ребёнок перестает справляться с заданиями, начинайте с этого уровня.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ПЕРВЫЙ УРОВЕНЬ – узнавание неречевых звуков. Различение на слух неречевых звуков является фундаментом и основой развития фонематического слуха.</w:t>
      </w:r>
    </w:p>
    <w:p w:rsidR="00A55F82" w:rsidRPr="00304D39" w:rsidRDefault="00A55F82" w:rsidP="00304D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b/>
          <w:sz w:val="36"/>
        </w:rPr>
        <w:t>Игра «Угадай, что звучало».</w:t>
      </w:r>
      <w:r w:rsidRPr="00304D39">
        <w:rPr>
          <w:rFonts w:ascii="Times New Roman" w:hAnsi="Times New Roman" w:cs="Times New Roman"/>
          <w:sz w:val="36"/>
        </w:rPr>
        <w:t xml:space="preserve"> Внимательно послушайте с ребенком шум воды, шелест газеты, звон ложек, скрип двери</w:t>
      </w:r>
      <w:r w:rsidRPr="00304D39">
        <w:rPr>
          <w:rFonts w:ascii="Times New Roman" w:hAnsi="Times New Roman" w:cs="Times New Roman"/>
          <w:sz w:val="36"/>
        </w:rPr>
        <w:br/>
        <w:t>и другие бытовые звуки. Предложите ребенку закрыть глаза и отгадать, что сейчас звучало. </w:t>
      </w:r>
    </w:p>
    <w:p w:rsidR="00A55F82" w:rsidRPr="00304D39" w:rsidRDefault="00A55F82" w:rsidP="00304D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b/>
          <w:sz w:val="36"/>
        </w:rPr>
        <w:t>Игра «Шумящие мешочки».</w:t>
      </w:r>
      <w:r w:rsidRPr="00304D39">
        <w:rPr>
          <w:rFonts w:ascii="Times New Roman" w:hAnsi="Times New Roman" w:cs="Times New Roman"/>
          <w:sz w:val="36"/>
        </w:rPr>
        <w:t xml:space="preserve"> Вместе с малышом насыпьте в мешочки крупу, пуговицы, скрепки. Ребенок должен угадать по звуку потряхиваемого мешочка, что там внутри.</w:t>
      </w:r>
    </w:p>
    <w:p w:rsidR="00A55F82" w:rsidRPr="00304D39" w:rsidRDefault="00A55F82" w:rsidP="00304D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b/>
          <w:sz w:val="36"/>
        </w:rPr>
        <w:t>Игра «Волшебная палочка».</w:t>
      </w:r>
      <w:r w:rsidRPr="00304D39">
        <w:rPr>
          <w:rFonts w:ascii="Times New Roman" w:hAnsi="Times New Roman" w:cs="Times New Roman"/>
          <w:sz w:val="36"/>
        </w:rPr>
        <w:t xml:space="preserve"> Взяв карандаш или любую палочку, постучите ею по разным предметам в доме. Волшебная </w:t>
      </w:r>
      <w:r w:rsidRPr="00304D39">
        <w:rPr>
          <w:rFonts w:ascii="Times New Roman" w:hAnsi="Times New Roman" w:cs="Times New Roman"/>
          <w:sz w:val="36"/>
        </w:rPr>
        <w:lastRenderedPageBreak/>
        <w:t xml:space="preserve">палочка заставит звучать вазу, стол, стенку, миску и т. д. Потом усложните задание – пусть </w:t>
      </w:r>
      <w:r w:rsidR="0014215C">
        <w:rPr>
          <w:rFonts w:ascii="Times New Roman" w:hAnsi="Times New Roman" w:cs="Times New Roman"/>
          <w:sz w:val="36"/>
        </w:rPr>
        <w:t>ребёнок</w:t>
      </w:r>
      <w:r w:rsidRPr="00304D39">
        <w:rPr>
          <w:rFonts w:ascii="Times New Roman" w:hAnsi="Times New Roman" w:cs="Times New Roman"/>
          <w:sz w:val="36"/>
        </w:rPr>
        <w:t xml:space="preserve"> отгадывает с закрытыми глазами, какой предмет звучал. 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ВТОРОЙ УРОВЕНЬ – различение звуков речи по тембру, силе и высоте.</w:t>
      </w:r>
    </w:p>
    <w:p w:rsidR="00A55F82" w:rsidRPr="00304D39" w:rsidRDefault="00A55F82" w:rsidP="00C914C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«Узнай свой голос».</w:t>
      </w:r>
      <w:r w:rsidRPr="00304D39">
        <w:rPr>
          <w:rFonts w:ascii="Times New Roman" w:hAnsi="Times New Roman" w:cs="Times New Roman"/>
          <w:sz w:val="36"/>
        </w:rPr>
        <w:t xml:space="preserve"> Запишите на кассету голоса близких людей и голос самого ребенка, а потом попросите его угадать, кто сейчас говорит.</w:t>
      </w:r>
    </w:p>
    <w:p w:rsidR="00A55F82" w:rsidRPr="00304D39" w:rsidRDefault="00A55F82" w:rsidP="00C914C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</w:t>
      </w:r>
      <w:proofErr w:type="gramStart"/>
      <w:r w:rsidRPr="00C914CD">
        <w:rPr>
          <w:rFonts w:ascii="Times New Roman" w:hAnsi="Times New Roman" w:cs="Times New Roman"/>
          <w:b/>
          <w:sz w:val="36"/>
        </w:rPr>
        <w:t>Громко–тихо</w:t>
      </w:r>
      <w:proofErr w:type="gramEnd"/>
      <w:r w:rsidRPr="00C914CD">
        <w:rPr>
          <w:rFonts w:ascii="Times New Roman" w:hAnsi="Times New Roman" w:cs="Times New Roman"/>
          <w:b/>
          <w:sz w:val="36"/>
        </w:rPr>
        <w:t>».</w:t>
      </w:r>
      <w:r w:rsidRPr="00304D39">
        <w:rPr>
          <w:rFonts w:ascii="Times New Roman" w:hAnsi="Times New Roman" w:cs="Times New Roman"/>
          <w:sz w:val="36"/>
        </w:rPr>
        <w:t xml:space="preserve"> Договоритесь, что ребёнок будет выполнять определенные действия – когда вы произносите слова громко и когда тихо.</w:t>
      </w:r>
    </w:p>
    <w:p w:rsidR="00A55F82" w:rsidRPr="00304D39" w:rsidRDefault="00A55F82" w:rsidP="00304D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ТРЕТИЙ УРОВЕНЬ – различение сходных между собой по звучанию слов. </w:t>
      </w:r>
    </w:p>
    <w:p w:rsidR="00A55F82" w:rsidRPr="00304D39" w:rsidRDefault="00A55F82" w:rsidP="00C914CD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«Слушай и выбирай».</w:t>
      </w:r>
      <w:r w:rsidRPr="00304D39">
        <w:rPr>
          <w:rFonts w:ascii="Times New Roman" w:hAnsi="Times New Roman" w:cs="Times New Roman"/>
          <w:sz w:val="36"/>
        </w:rPr>
        <w:t xml:space="preserve"> Перед ребенком кладут картинки со сходными по звучанию словами (ком, сом, лом). Взрослый называет предмет, а ребенок должен поднять соответствующую картинку.</w:t>
      </w:r>
    </w:p>
    <w:p w:rsidR="00A55F82" w:rsidRPr="00304D39" w:rsidRDefault="00A55F82" w:rsidP="00C914CD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</w:t>
      </w:r>
      <w:proofErr w:type="gramStart"/>
      <w:r w:rsidRPr="00C914CD">
        <w:rPr>
          <w:rFonts w:ascii="Times New Roman" w:hAnsi="Times New Roman" w:cs="Times New Roman"/>
          <w:b/>
          <w:sz w:val="36"/>
        </w:rPr>
        <w:t>Верно–неверно</w:t>
      </w:r>
      <w:proofErr w:type="gramEnd"/>
      <w:r w:rsidRPr="00C914CD">
        <w:rPr>
          <w:rFonts w:ascii="Times New Roman" w:hAnsi="Times New Roman" w:cs="Times New Roman"/>
          <w:b/>
          <w:sz w:val="36"/>
        </w:rPr>
        <w:t>»</w:t>
      </w:r>
      <w:r w:rsidRPr="00304D39">
        <w:rPr>
          <w:rFonts w:ascii="Times New Roman" w:hAnsi="Times New Roman" w:cs="Times New Roman"/>
          <w:sz w:val="36"/>
        </w:rPr>
        <w:t>. Взрослый показывает малышу картинку и называет предмет, заменяя первый звук (</w:t>
      </w:r>
      <w:proofErr w:type="spellStart"/>
      <w:r w:rsidRPr="00304D39">
        <w:rPr>
          <w:rFonts w:ascii="Times New Roman" w:hAnsi="Times New Roman" w:cs="Times New Roman"/>
          <w:sz w:val="36"/>
        </w:rPr>
        <w:t>форота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, </w:t>
      </w:r>
      <w:proofErr w:type="spellStart"/>
      <w:r w:rsidRPr="00304D39">
        <w:rPr>
          <w:rFonts w:ascii="Times New Roman" w:hAnsi="Times New Roman" w:cs="Times New Roman"/>
          <w:sz w:val="36"/>
        </w:rPr>
        <w:t>корота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, </w:t>
      </w:r>
      <w:proofErr w:type="spellStart"/>
      <w:r w:rsidRPr="00304D39">
        <w:rPr>
          <w:rFonts w:ascii="Times New Roman" w:hAnsi="Times New Roman" w:cs="Times New Roman"/>
          <w:sz w:val="36"/>
        </w:rPr>
        <w:t>морота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, ворота, </w:t>
      </w:r>
      <w:proofErr w:type="gramStart"/>
      <w:r w:rsidRPr="00304D39">
        <w:rPr>
          <w:rFonts w:ascii="Times New Roman" w:hAnsi="Times New Roman" w:cs="Times New Roman"/>
          <w:sz w:val="36"/>
        </w:rPr>
        <w:t>порота</w:t>
      </w:r>
      <w:proofErr w:type="gramEnd"/>
      <w:r w:rsidRPr="00304D39">
        <w:rPr>
          <w:rFonts w:ascii="Times New Roman" w:hAnsi="Times New Roman" w:cs="Times New Roman"/>
          <w:sz w:val="36"/>
        </w:rPr>
        <w:t xml:space="preserve">, </w:t>
      </w:r>
      <w:proofErr w:type="spellStart"/>
      <w:r w:rsidRPr="00304D39">
        <w:rPr>
          <w:rFonts w:ascii="Times New Roman" w:hAnsi="Times New Roman" w:cs="Times New Roman"/>
          <w:sz w:val="36"/>
        </w:rPr>
        <w:t>хорота</w:t>
      </w:r>
      <w:proofErr w:type="spellEnd"/>
      <w:r w:rsidRPr="00304D39">
        <w:rPr>
          <w:rFonts w:ascii="Times New Roman" w:hAnsi="Times New Roman" w:cs="Times New Roman"/>
          <w:sz w:val="36"/>
        </w:rPr>
        <w:t>). Задача ребенка – хлопнуть в ладоши, когда он услышит правильный вариант произношения.</w:t>
      </w:r>
    </w:p>
    <w:p w:rsidR="00A55F82" w:rsidRPr="00304D39" w:rsidRDefault="00A55F82" w:rsidP="00304D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ЧЕТВЕРТЫЙ УРОВЕНЬ – различение слогов.</w:t>
      </w:r>
    </w:p>
    <w:p w:rsidR="00A55F82" w:rsidRPr="00304D39" w:rsidRDefault="00A55F82" w:rsidP="00C914CD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«Похлопаем».</w:t>
      </w:r>
      <w:r w:rsidRPr="00304D39">
        <w:rPr>
          <w:rFonts w:ascii="Times New Roman" w:hAnsi="Times New Roman" w:cs="Times New Roman"/>
          <w:sz w:val="36"/>
        </w:rPr>
        <w:t xml:space="preserve"> Взрослый объясняет ребенку, что есть короткие и длинные слова. Проговаривает их, интонационно разделяя слоги. Совместно с ребенком произносит слова (</w:t>
      </w:r>
      <w:proofErr w:type="spellStart"/>
      <w:proofErr w:type="gramStart"/>
      <w:r w:rsidRPr="00304D39">
        <w:rPr>
          <w:rFonts w:ascii="Times New Roman" w:hAnsi="Times New Roman" w:cs="Times New Roman"/>
          <w:sz w:val="36"/>
        </w:rPr>
        <w:t>па-па</w:t>
      </w:r>
      <w:proofErr w:type="spellEnd"/>
      <w:proofErr w:type="gramEnd"/>
      <w:r w:rsidRPr="00304D39">
        <w:rPr>
          <w:rFonts w:ascii="Times New Roman" w:hAnsi="Times New Roman" w:cs="Times New Roman"/>
          <w:sz w:val="36"/>
        </w:rPr>
        <w:t xml:space="preserve">, </w:t>
      </w:r>
      <w:proofErr w:type="spellStart"/>
      <w:r w:rsidRPr="00304D39">
        <w:rPr>
          <w:rFonts w:ascii="Times New Roman" w:hAnsi="Times New Roman" w:cs="Times New Roman"/>
          <w:sz w:val="36"/>
        </w:rPr>
        <w:t>ло-па-та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, </w:t>
      </w:r>
      <w:proofErr w:type="spellStart"/>
      <w:r w:rsidRPr="00304D39">
        <w:rPr>
          <w:rFonts w:ascii="Times New Roman" w:hAnsi="Times New Roman" w:cs="Times New Roman"/>
          <w:sz w:val="36"/>
        </w:rPr>
        <w:t>ба-ле-ри-на</w:t>
      </w:r>
      <w:proofErr w:type="spellEnd"/>
      <w:r w:rsidRPr="00304D39">
        <w:rPr>
          <w:rFonts w:ascii="Times New Roman" w:hAnsi="Times New Roman" w:cs="Times New Roman"/>
          <w:sz w:val="36"/>
        </w:rPr>
        <w:t>), отхлопывая слоги. </w:t>
      </w:r>
    </w:p>
    <w:p w:rsidR="00A55F82" w:rsidRPr="00304D39" w:rsidRDefault="00A55F82" w:rsidP="00C914CD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«Что лишнее?»</w:t>
      </w:r>
      <w:r w:rsidRPr="00304D39">
        <w:rPr>
          <w:rFonts w:ascii="Times New Roman" w:hAnsi="Times New Roman" w:cs="Times New Roman"/>
          <w:sz w:val="36"/>
        </w:rPr>
        <w:t xml:space="preserve"> Взрослый произносит ряды слогов «</w:t>
      </w:r>
      <w:proofErr w:type="spellStart"/>
      <w:r w:rsidRPr="00304D39">
        <w:rPr>
          <w:rFonts w:ascii="Times New Roman" w:hAnsi="Times New Roman" w:cs="Times New Roman"/>
          <w:sz w:val="36"/>
        </w:rPr>
        <w:t>па-па-па-ба-па</w:t>
      </w:r>
      <w:proofErr w:type="spellEnd"/>
      <w:r w:rsidRPr="00304D39">
        <w:rPr>
          <w:rFonts w:ascii="Times New Roman" w:hAnsi="Times New Roman" w:cs="Times New Roman"/>
          <w:sz w:val="36"/>
        </w:rPr>
        <w:t>», «</w:t>
      </w:r>
      <w:proofErr w:type="spellStart"/>
      <w:r w:rsidRPr="00304D39">
        <w:rPr>
          <w:rFonts w:ascii="Times New Roman" w:hAnsi="Times New Roman" w:cs="Times New Roman"/>
          <w:sz w:val="36"/>
        </w:rPr>
        <w:t>фа-фа-ва-фа-фа</w:t>
      </w:r>
      <w:proofErr w:type="spellEnd"/>
      <w:r w:rsidRPr="00304D39">
        <w:rPr>
          <w:rFonts w:ascii="Times New Roman" w:hAnsi="Times New Roman" w:cs="Times New Roman"/>
          <w:sz w:val="36"/>
        </w:rPr>
        <w:t>» и т. п. Ребенок должен хлопнуть, когда услышит лишний (другой) слог.</w:t>
      </w:r>
    </w:p>
    <w:p w:rsidR="00A55F82" w:rsidRPr="00304D39" w:rsidRDefault="00A55F82" w:rsidP="00304D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ПЯТЫЙ УРОВЕНЬ – различение звуков. Надо объяснить ребенку,    что слова состоят из звуков, а затем немного поиграть.</w:t>
      </w:r>
    </w:p>
    <w:p w:rsidR="00A55F82" w:rsidRPr="00304D39" w:rsidRDefault="00A55F82" w:rsidP="00C914CD">
      <w:pPr>
        <w:pStyle w:val="a3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«Кто это?»</w:t>
      </w:r>
      <w:r w:rsidRPr="00304D39">
        <w:rPr>
          <w:rFonts w:ascii="Times New Roman" w:hAnsi="Times New Roman" w:cs="Times New Roman"/>
          <w:sz w:val="36"/>
        </w:rPr>
        <w:t xml:space="preserve"> Комарик говорит «</w:t>
      </w:r>
      <w:proofErr w:type="spellStart"/>
      <w:r w:rsidRPr="00304D39">
        <w:rPr>
          <w:rFonts w:ascii="Times New Roman" w:hAnsi="Times New Roman" w:cs="Times New Roman"/>
          <w:sz w:val="36"/>
        </w:rPr>
        <w:t>зззз</w:t>
      </w:r>
      <w:proofErr w:type="spellEnd"/>
      <w:r w:rsidRPr="00304D39">
        <w:rPr>
          <w:rFonts w:ascii="Times New Roman" w:hAnsi="Times New Roman" w:cs="Times New Roman"/>
          <w:sz w:val="36"/>
        </w:rPr>
        <w:t>», ветер дует «</w:t>
      </w:r>
      <w:proofErr w:type="spellStart"/>
      <w:r w:rsidRPr="00304D39">
        <w:rPr>
          <w:rFonts w:ascii="Times New Roman" w:hAnsi="Times New Roman" w:cs="Times New Roman"/>
          <w:sz w:val="36"/>
        </w:rPr>
        <w:t>сссс</w:t>
      </w:r>
      <w:proofErr w:type="spellEnd"/>
      <w:r w:rsidRPr="00304D39">
        <w:rPr>
          <w:rFonts w:ascii="Times New Roman" w:hAnsi="Times New Roman" w:cs="Times New Roman"/>
          <w:sz w:val="36"/>
        </w:rPr>
        <w:t>», жук жужжит «</w:t>
      </w:r>
      <w:proofErr w:type="spellStart"/>
      <w:r w:rsidRPr="00304D39">
        <w:rPr>
          <w:rFonts w:ascii="Times New Roman" w:hAnsi="Times New Roman" w:cs="Times New Roman"/>
          <w:sz w:val="36"/>
        </w:rPr>
        <w:t>жжжж</w:t>
      </w:r>
      <w:proofErr w:type="spellEnd"/>
      <w:r w:rsidRPr="00304D39">
        <w:rPr>
          <w:rFonts w:ascii="Times New Roman" w:hAnsi="Times New Roman" w:cs="Times New Roman"/>
          <w:sz w:val="36"/>
        </w:rPr>
        <w:t>», тигр рычит «</w:t>
      </w:r>
      <w:proofErr w:type="spellStart"/>
      <w:r w:rsidRPr="00304D39">
        <w:rPr>
          <w:rFonts w:ascii="Times New Roman" w:hAnsi="Times New Roman" w:cs="Times New Roman"/>
          <w:sz w:val="36"/>
        </w:rPr>
        <w:t>рррр</w:t>
      </w:r>
      <w:proofErr w:type="spellEnd"/>
      <w:r w:rsidRPr="00304D39">
        <w:rPr>
          <w:rFonts w:ascii="Times New Roman" w:hAnsi="Times New Roman" w:cs="Times New Roman"/>
          <w:sz w:val="36"/>
        </w:rPr>
        <w:t>». Взрослый произносит звук, а ребенок отгадывает, кто его издает.</w:t>
      </w:r>
    </w:p>
    <w:p w:rsidR="00A55F82" w:rsidRPr="00304D39" w:rsidRDefault="00A55F82" w:rsidP="00C914CD">
      <w:pPr>
        <w:pStyle w:val="a3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«Похлопаем».</w:t>
      </w:r>
      <w:r w:rsidRPr="00304D39">
        <w:rPr>
          <w:rFonts w:ascii="Times New Roman" w:hAnsi="Times New Roman" w:cs="Times New Roman"/>
          <w:sz w:val="36"/>
        </w:rPr>
        <w:t xml:space="preserve"> Взрослый произносит ряды звуков, а ребенок хлопает в ладоши, когда слышит заданную фонему (звук).</w:t>
      </w:r>
    </w:p>
    <w:p w:rsidR="00A55F82" w:rsidRPr="00304D39" w:rsidRDefault="00A55F82" w:rsidP="00304D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lastRenderedPageBreak/>
        <w:t>ШЕСТОЙ УРОВЕНЬ – освоение ребенком навыков анализа и синтеза.</w:t>
      </w:r>
    </w:p>
    <w:p w:rsidR="00A55F82" w:rsidRPr="00304D39" w:rsidRDefault="00A55F82" w:rsidP="00C914CD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 xml:space="preserve">Игра «Похлопаем». </w:t>
      </w:r>
      <w:r w:rsidRPr="00304D39">
        <w:rPr>
          <w:rFonts w:ascii="Times New Roman" w:hAnsi="Times New Roman" w:cs="Times New Roman"/>
          <w:sz w:val="36"/>
        </w:rPr>
        <w:t>Взрослый проговаривает ряды слов, а ребенок должен хлопнуть, когда услышит слово, начинающееся с заданного звука. </w:t>
      </w:r>
    </w:p>
    <w:p w:rsidR="00A55F82" w:rsidRPr="00304D39" w:rsidRDefault="00A55F82" w:rsidP="00C914CD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«Отгадай слово».</w:t>
      </w:r>
      <w:r w:rsidRPr="00304D39">
        <w:rPr>
          <w:rFonts w:ascii="Times New Roman" w:hAnsi="Times New Roman" w:cs="Times New Roman"/>
          <w:sz w:val="36"/>
        </w:rPr>
        <w:t xml:space="preserve"> Ребенку предлагают слова с пропущенным звуком – их нужно отгадать. Например, из слов убежал звук «л» (...</w:t>
      </w:r>
      <w:proofErr w:type="spellStart"/>
      <w:r w:rsidRPr="00304D39">
        <w:rPr>
          <w:rFonts w:ascii="Times New Roman" w:hAnsi="Times New Roman" w:cs="Times New Roman"/>
          <w:sz w:val="36"/>
        </w:rPr>
        <w:t>ампа</w:t>
      </w:r>
      <w:proofErr w:type="spellEnd"/>
      <w:r w:rsidRPr="00304D39">
        <w:rPr>
          <w:rFonts w:ascii="Times New Roman" w:hAnsi="Times New Roman" w:cs="Times New Roman"/>
          <w:sz w:val="36"/>
        </w:rPr>
        <w:t>, мы..</w:t>
      </w:r>
      <w:proofErr w:type="gramStart"/>
      <w:r w:rsidRPr="00304D39">
        <w:rPr>
          <w:rFonts w:ascii="Times New Roman" w:hAnsi="Times New Roman" w:cs="Times New Roman"/>
          <w:sz w:val="36"/>
        </w:rPr>
        <w:t>.о</w:t>
      </w:r>
      <w:proofErr w:type="gramEnd"/>
      <w:r w:rsidRPr="00304D39">
        <w:rPr>
          <w:rFonts w:ascii="Times New Roman" w:hAnsi="Times New Roman" w:cs="Times New Roman"/>
          <w:sz w:val="36"/>
        </w:rPr>
        <w:t>, ...</w:t>
      </w:r>
      <w:proofErr w:type="spellStart"/>
      <w:r w:rsidRPr="00304D39">
        <w:rPr>
          <w:rFonts w:ascii="Times New Roman" w:hAnsi="Times New Roman" w:cs="Times New Roman"/>
          <w:sz w:val="36"/>
        </w:rPr>
        <w:t>ук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, </w:t>
      </w:r>
      <w:proofErr w:type="spellStart"/>
      <w:r w:rsidRPr="00304D39">
        <w:rPr>
          <w:rFonts w:ascii="Times New Roman" w:hAnsi="Times New Roman" w:cs="Times New Roman"/>
          <w:sz w:val="36"/>
        </w:rPr>
        <w:t>кук</w:t>
      </w:r>
      <w:proofErr w:type="spellEnd"/>
      <w:r w:rsidRPr="00304D39">
        <w:rPr>
          <w:rFonts w:ascii="Times New Roman" w:hAnsi="Times New Roman" w:cs="Times New Roman"/>
          <w:sz w:val="36"/>
        </w:rPr>
        <w:t xml:space="preserve">...а, </w:t>
      </w:r>
      <w:proofErr w:type="spellStart"/>
      <w:r w:rsidRPr="00304D39">
        <w:rPr>
          <w:rFonts w:ascii="Times New Roman" w:hAnsi="Times New Roman" w:cs="Times New Roman"/>
          <w:sz w:val="36"/>
        </w:rPr>
        <w:t>мас</w:t>
      </w:r>
      <w:proofErr w:type="spellEnd"/>
      <w:r w:rsidRPr="00304D39">
        <w:rPr>
          <w:rFonts w:ascii="Times New Roman" w:hAnsi="Times New Roman" w:cs="Times New Roman"/>
          <w:sz w:val="36"/>
        </w:rPr>
        <w:t>...о).</w:t>
      </w:r>
    </w:p>
    <w:p w:rsidR="00A55F82" w:rsidRPr="00304D39" w:rsidRDefault="00A55F82" w:rsidP="00C914CD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«Придумай имя»</w:t>
      </w:r>
      <w:r w:rsidRPr="00304D39">
        <w:rPr>
          <w:rFonts w:ascii="Times New Roman" w:hAnsi="Times New Roman" w:cs="Times New Roman"/>
          <w:sz w:val="36"/>
        </w:rPr>
        <w:t xml:space="preserve"> – учить подбирать слова на заданный звук. Придумайте имя мальчику (девочке) на заданный звук. Например: </w:t>
      </w:r>
      <w:proofErr w:type="gramStart"/>
      <w:r w:rsidRPr="00304D39">
        <w:rPr>
          <w:rFonts w:ascii="Times New Roman" w:hAnsi="Times New Roman" w:cs="Times New Roman"/>
          <w:sz w:val="36"/>
        </w:rPr>
        <w:t>н-</w:t>
      </w:r>
      <w:proofErr w:type="gramEnd"/>
      <w:r w:rsidRPr="00304D39">
        <w:rPr>
          <w:rFonts w:ascii="Times New Roman" w:hAnsi="Times New Roman" w:cs="Times New Roman"/>
          <w:sz w:val="36"/>
        </w:rPr>
        <w:t xml:space="preserve"> Настя, Надя, Наташа; В- Ваня, Валера, Вася, Валя.</w:t>
      </w:r>
    </w:p>
    <w:p w:rsidR="00A55F82" w:rsidRPr="00304D39" w:rsidRDefault="00A55F82" w:rsidP="00C914CD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«Назови первый звук в слове»</w:t>
      </w:r>
      <w:r w:rsidRPr="00304D39">
        <w:rPr>
          <w:rFonts w:ascii="Times New Roman" w:hAnsi="Times New Roman" w:cs="Times New Roman"/>
          <w:sz w:val="36"/>
        </w:rPr>
        <w:t xml:space="preserve"> – учить выделять первый звук в слове. Назовите предметы на картинках и выделите только первый звук в слове. Например: кот – к, банка – б. При выделении начальных согласных звуков следите, чтобы ребенок произносил их без призвука </w:t>
      </w:r>
      <w:proofErr w:type="gramStart"/>
      <w:r w:rsidRPr="00304D39">
        <w:rPr>
          <w:rFonts w:ascii="Times New Roman" w:hAnsi="Times New Roman" w:cs="Times New Roman"/>
          <w:sz w:val="36"/>
        </w:rPr>
        <w:t>–э</w:t>
      </w:r>
      <w:proofErr w:type="gramEnd"/>
      <w:r w:rsidRPr="00304D39">
        <w:rPr>
          <w:rFonts w:ascii="Times New Roman" w:hAnsi="Times New Roman" w:cs="Times New Roman"/>
          <w:sz w:val="36"/>
        </w:rPr>
        <w:t>: не «</w:t>
      </w:r>
      <w:proofErr w:type="spellStart"/>
      <w:r w:rsidRPr="00304D39">
        <w:rPr>
          <w:rFonts w:ascii="Times New Roman" w:hAnsi="Times New Roman" w:cs="Times New Roman"/>
          <w:sz w:val="36"/>
        </w:rPr>
        <w:t>эм</w:t>
      </w:r>
      <w:proofErr w:type="spellEnd"/>
      <w:r w:rsidRPr="00304D39">
        <w:rPr>
          <w:rFonts w:ascii="Times New Roman" w:hAnsi="Times New Roman" w:cs="Times New Roman"/>
          <w:sz w:val="36"/>
        </w:rPr>
        <w:t>», не «</w:t>
      </w:r>
      <w:proofErr w:type="spellStart"/>
      <w:r w:rsidRPr="00304D39">
        <w:rPr>
          <w:rFonts w:ascii="Times New Roman" w:hAnsi="Times New Roman" w:cs="Times New Roman"/>
          <w:sz w:val="36"/>
        </w:rPr>
        <w:t>мэ</w:t>
      </w:r>
      <w:proofErr w:type="spellEnd"/>
      <w:r w:rsidRPr="00304D39">
        <w:rPr>
          <w:rFonts w:ascii="Times New Roman" w:hAnsi="Times New Roman" w:cs="Times New Roman"/>
          <w:sz w:val="36"/>
        </w:rPr>
        <w:t>», чистый звук –м-, например в слове «мост».</w:t>
      </w:r>
    </w:p>
    <w:p w:rsidR="00A55F82" w:rsidRPr="00304D39" w:rsidRDefault="00A55F82" w:rsidP="00C914CD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«Отгадай слово»</w:t>
      </w:r>
      <w:r w:rsidRPr="00304D39">
        <w:rPr>
          <w:rFonts w:ascii="Times New Roman" w:hAnsi="Times New Roman" w:cs="Times New Roman"/>
          <w:sz w:val="36"/>
        </w:rPr>
        <w:t xml:space="preserve"> – учить составлять слова по первым звукам предметов, изображенных на картинках. Угадайте по первым </w:t>
      </w:r>
      <w:proofErr w:type="gramStart"/>
      <w:r w:rsidRPr="00304D39">
        <w:rPr>
          <w:rFonts w:ascii="Times New Roman" w:hAnsi="Times New Roman" w:cs="Times New Roman"/>
          <w:sz w:val="36"/>
        </w:rPr>
        <w:t>звукам</w:t>
      </w:r>
      <w:proofErr w:type="gramEnd"/>
      <w:r w:rsidRPr="00304D39">
        <w:rPr>
          <w:rFonts w:ascii="Times New Roman" w:hAnsi="Times New Roman" w:cs="Times New Roman"/>
          <w:sz w:val="36"/>
        </w:rPr>
        <w:t xml:space="preserve"> изображенных на картинках предметов слово. Например: лебедь, иголка, стол, арбуз (лиса).</w:t>
      </w:r>
    </w:p>
    <w:p w:rsidR="00A55F82" w:rsidRPr="00304D39" w:rsidRDefault="00A55F82" w:rsidP="00C914CD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6"/>
        </w:rPr>
      </w:pPr>
      <w:r w:rsidRPr="00C914CD">
        <w:rPr>
          <w:rFonts w:ascii="Times New Roman" w:hAnsi="Times New Roman" w:cs="Times New Roman"/>
          <w:b/>
          <w:sz w:val="36"/>
        </w:rPr>
        <w:t>Игра «Определи место звука в слове»</w:t>
      </w:r>
      <w:r w:rsidRPr="00304D39">
        <w:rPr>
          <w:rFonts w:ascii="Times New Roman" w:hAnsi="Times New Roman" w:cs="Times New Roman"/>
          <w:sz w:val="36"/>
        </w:rPr>
        <w:t xml:space="preserve"> – развивать умение определять место звука в слове (начало, середина, конец). Определите, где «живет» заданный звук в слове: в начале, в середине или в конце слова. Например: звук </w:t>
      </w:r>
      <w:proofErr w:type="gramStart"/>
      <w:r w:rsidRPr="00304D39">
        <w:rPr>
          <w:rFonts w:ascii="Times New Roman" w:hAnsi="Times New Roman" w:cs="Times New Roman"/>
          <w:sz w:val="36"/>
        </w:rPr>
        <w:t>–ш</w:t>
      </w:r>
      <w:proofErr w:type="gramEnd"/>
      <w:r w:rsidRPr="00304D39">
        <w:rPr>
          <w:rFonts w:ascii="Times New Roman" w:hAnsi="Times New Roman" w:cs="Times New Roman"/>
          <w:sz w:val="36"/>
        </w:rPr>
        <w:t>- в словах: мышь (в конце, шапка (в начале, машина (в середине).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 xml:space="preserve">Предлагаемые игры можно варьировать в зависимости от ваших возможностей и фантазии. Не бойтесь импровизировать - это сделает ваши занятия с ребенком более интересными и полезными. Самое главное – не превращайте игры в учебные занятия; пусть будет весело и интересно! Начинайте с простого, постепенно переходя к более </w:t>
      </w:r>
      <w:proofErr w:type="gramStart"/>
      <w:r w:rsidRPr="00304D39">
        <w:rPr>
          <w:rFonts w:ascii="Times New Roman" w:hAnsi="Times New Roman" w:cs="Times New Roman"/>
          <w:sz w:val="36"/>
        </w:rPr>
        <w:t>сложному</w:t>
      </w:r>
      <w:proofErr w:type="gramEnd"/>
      <w:r w:rsidRPr="00304D39">
        <w:rPr>
          <w:rFonts w:ascii="Times New Roman" w:hAnsi="Times New Roman" w:cs="Times New Roman"/>
          <w:sz w:val="36"/>
        </w:rPr>
        <w:t>; не перегружайте ребенка и вовремя завершайте игру. И тогда, помимо развития фонематического слуха, вы поможете и в развитии внимания, например, а также памяти, воображения, инициативности и исполнительности.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lastRenderedPageBreak/>
        <w:t>Чтобы добиться успеха и не отбить у ребенка интерес к развивающим занятиям, необходимо следовать определенным правилам</w:t>
      </w:r>
      <w:r w:rsidR="00C914CD">
        <w:rPr>
          <w:rFonts w:ascii="Times New Roman" w:hAnsi="Times New Roman" w:cs="Times New Roman"/>
          <w:sz w:val="36"/>
        </w:rPr>
        <w:t>.</w:t>
      </w:r>
      <w:r w:rsidRPr="00304D39">
        <w:rPr>
          <w:rFonts w:ascii="Times New Roman" w:hAnsi="Times New Roman" w:cs="Times New Roman"/>
          <w:sz w:val="36"/>
        </w:rPr>
        <w:t xml:space="preserve"> Занимаясь с ребенком, соблюдайте последовательность, уровни сложности. Используйте для занятий как можно больше наглядных материалов: цветных картинок, кубиков, игрушек, реальных предметов, рисуйте то, о чем идет речь в задании (животных, машинки и т.д.), потому что  ребенку трудно воспринимать информацию на слух.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Избегайте монотонности и однообразия: не занимайтесь с ребенком одним типом заданий более 10 минут, прерывайтесь на физкультурные разминки, рисование, совместный поиск чего-то нужного для занятий.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Самое главное: наберитесь терпения и избегайте критики и отрицательных оценок! Помните, что вы играете со своим ребенком. При систематическом выполнении специальных упражнений ребенок почувствует уверенность в себе, своих способностях и возможностях, а родители — радость от успехов своего ребенка.</w:t>
      </w:r>
    </w:p>
    <w:p w:rsidR="00A55F82" w:rsidRPr="00304D39" w:rsidRDefault="00A55F82" w:rsidP="00304D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</w:rPr>
      </w:pPr>
      <w:r w:rsidRPr="00304D39">
        <w:rPr>
          <w:rFonts w:ascii="Times New Roman" w:hAnsi="Times New Roman" w:cs="Times New Roman"/>
          <w:sz w:val="36"/>
        </w:rPr>
        <w:t>Родители всегда должны помнить: развитая речь — один из самых важных критериев готовности к школьному обучению. И чем раньше родители обратят внимание на развитие речи своего ребенка, тем успешнее будет проходить учебный процесс.</w:t>
      </w:r>
    </w:p>
    <w:p w:rsidR="00A548D4" w:rsidRDefault="00A548D4" w:rsidP="00BD2186">
      <w:pPr>
        <w:spacing w:after="0" w:line="240" w:lineRule="auto"/>
        <w:rPr>
          <w:rFonts w:ascii="Times New Roman" w:hAnsi="Times New Roman" w:cs="Times New Roman"/>
          <w:b/>
          <w:sz w:val="96"/>
          <w:szCs w:val="72"/>
        </w:rPr>
      </w:pPr>
    </w:p>
    <w:p w:rsidR="00A548D4" w:rsidRDefault="00A548D4" w:rsidP="00BD2186">
      <w:pPr>
        <w:spacing w:after="0" w:line="240" w:lineRule="auto"/>
        <w:rPr>
          <w:rFonts w:ascii="Times New Roman" w:hAnsi="Times New Roman" w:cs="Times New Roman"/>
          <w:b/>
          <w:sz w:val="96"/>
          <w:szCs w:val="72"/>
        </w:rPr>
      </w:pPr>
    </w:p>
    <w:p w:rsidR="00A548D4" w:rsidRDefault="00A548D4" w:rsidP="00BD2186">
      <w:pPr>
        <w:spacing w:after="0" w:line="240" w:lineRule="auto"/>
        <w:rPr>
          <w:rFonts w:ascii="Times New Roman" w:hAnsi="Times New Roman" w:cs="Times New Roman"/>
          <w:b/>
          <w:sz w:val="96"/>
          <w:szCs w:val="72"/>
        </w:rPr>
      </w:pPr>
    </w:p>
    <w:p w:rsidR="00A55F82" w:rsidRPr="006B5560" w:rsidRDefault="00A55F82" w:rsidP="00A55F8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</w:rPr>
      </w:pPr>
      <w:r w:rsidRPr="006B5560">
        <w:rPr>
          <w:rFonts w:ascii="Times New Roman" w:hAnsi="Times New Roman" w:cs="Times New Roman"/>
          <w:sz w:val="32"/>
        </w:rPr>
        <w:br/>
      </w:r>
      <w:r w:rsidRPr="006B5560">
        <w:rPr>
          <w:rFonts w:ascii="Times New Roman" w:hAnsi="Times New Roman" w:cs="Times New Roman"/>
          <w:sz w:val="32"/>
        </w:rPr>
        <w:br/>
      </w:r>
    </w:p>
    <w:p w:rsidR="00BD2186" w:rsidRDefault="00BD2186" w:rsidP="00EF6446">
      <w:pPr>
        <w:spacing w:after="0" w:line="240" w:lineRule="auto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BD2186" w:rsidRDefault="00BD2186" w:rsidP="00A55F82">
      <w:pPr>
        <w:spacing w:after="0" w:line="240" w:lineRule="auto"/>
        <w:ind w:left="567" w:firstLine="851"/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BD2186" w:rsidRDefault="00BD2186" w:rsidP="00A55F82">
      <w:pPr>
        <w:spacing w:after="0" w:line="240" w:lineRule="auto"/>
        <w:ind w:left="567" w:firstLine="851"/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BD2186" w:rsidRDefault="00BD2186" w:rsidP="00A55F82">
      <w:pPr>
        <w:spacing w:after="0" w:line="240" w:lineRule="auto"/>
        <w:ind w:left="567" w:firstLine="851"/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BD2186" w:rsidRDefault="00BD2186" w:rsidP="00A55F82">
      <w:pPr>
        <w:spacing w:after="0" w:line="240" w:lineRule="auto"/>
        <w:ind w:left="567" w:firstLine="851"/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BD2186" w:rsidRDefault="00BD2186" w:rsidP="00A55F82">
      <w:pPr>
        <w:spacing w:after="0" w:line="240" w:lineRule="auto"/>
        <w:ind w:left="567" w:firstLine="851"/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</w:p>
    <w:sectPr w:rsidR="00BD2186" w:rsidSect="008816C1">
      <w:headerReference w:type="even" r:id="rId12"/>
      <w:headerReference w:type="default" r:id="rId13"/>
      <w:headerReference w:type="first" r:id="rId14"/>
      <w:pgSz w:w="11906" w:h="16838"/>
      <w:pgMar w:top="284" w:right="707" w:bottom="284" w:left="851" w:header="708" w:footer="708" w:gutter="0"/>
      <w:pgBorders w:offsetFrom="page">
        <w:top w:val="triple" w:sz="6" w:space="24" w:color="365F91" w:themeColor="accent1" w:themeShade="BF"/>
        <w:left w:val="triple" w:sz="6" w:space="24" w:color="365F91" w:themeColor="accent1" w:themeShade="BF"/>
        <w:bottom w:val="triple" w:sz="6" w:space="24" w:color="365F91" w:themeColor="accent1" w:themeShade="BF"/>
        <w:right w:val="triple" w:sz="6" w:space="24" w:color="365F91" w:themeColor="accent1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8E6" w:rsidRDefault="007038E6" w:rsidP="00A55F82">
      <w:pPr>
        <w:spacing w:after="0" w:line="240" w:lineRule="auto"/>
      </w:pPr>
      <w:r>
        <w:separator/>
      </w:r>
    </w:p>
  </w:endnote>
  <w:endnote w:type="continuationSeparator" w:id="0">
    <w:p w:rsidR="007038E6" w:rsidRDefault="007038E6" w:rsidP="00A55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8E6" w:rsidRDefault="007038E6" w:rsidP="00A55F82">
      <w:pPr>
        <w:spacing w:after="0" w:line="240" w:lineRule="auto"/>
      </w:pPr>
      <w:r>
        <w:separator/>
      </w:r>
    </w:p>
  </w:footnote>
  <w:footnote w:type="continuationSeparator" w:id="0">
    <w:p w:rsidR="007038E6" w:rsidRDefault="007038E6" w:rsidP="00A55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F82" w:rsidRDefault="001C1677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77124" o:spid="_x0000_s2074" type="#_x0000_t75" style="position:absolute;margin-left:0;margin-top:0;width:1536pt;height:1536pt;z-index:-251657216;mso-position-horizontal:center;mso-position-horizontal-relative:margin;mso-position-vertical:center;mso-position-vertical-relative:margin" o:allowincell="f">
          <v:imagedata r:id="rId1" o:title="depositphotos_144075775-stock-photo-handmade-cyrillic-alphabet-from-felt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F82" w:rsidRDefault="001C1677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77125" o:spid="_x0000_s2075" type="#_x0000_t75" style="position:absolute;margin-left:0;margin-top:0;width:1536pt;height:1536pt;z-index:-251656192;mso-position-horizontal:center;mso-position-horizontal-relative:margin;mso-position-vertical:center;mso-position-vertical-relative:margin" o:allowincell="f">
          <v:imagedata r:id="rId1" o:title="depositphotos_144075775-stock-photo-handmade-cyrillic-alphabet-from-felt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F82" w:rsidRDefault="001C1677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77123" o:spid="_x0000_s2073" type="#_x0000_t75" style="position:absolute;margin-left:0;margin-top:0;width:1536pt;height:1536pt;z-index:-251658240;mso-position-horizontal:center;mso-position-horizontal-relative:margin;mso-position-vertical:center;mso-position-vertical-relative:margin" o:allowincell="f">
          <v:imagedata r:id="rId1" o:title="depositphotos_144075775-stock-photo-handmade-cyrillic-alphabet-from-felt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25ECC"/>
    <w:multiLevelType w:val="hybridMultilevel"/>
    <w:tmpl w:val="5FD6F8F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6771529"/>
    <w:multiLevelType w:val="hybridMultilevel"/>
    <w:tmpl w:val="F2B21D76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>
    <w:nsid w:val="2C405DE5"/>
    <w:multiLevelType w:val="hybridMultilevel"/>
    <w:tmpl w:val="BFD01E2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3C1947EA"/>
    <w:multiLevelType w:val="hybridMultilevel"/>
    <w:tmpl w:val="3EE8CE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6DBC1F42"/>
    <w:multiLevelType w:val="hybridMultilevel"/>
    <w:tmpl w:val="C41E40A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706F13FD"/>
    <w:multiLevelType w:val="hybridMultilevel"/>
    <w:tmpl w:val="E8AC9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B7133D"/>
    <w:multiLevelType w:val="hybridMultilevel"/>
    <w:tmpl w:val="C87CBB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56988"/>
    <w:rsid w:val="0014215C"/>
    <w:rsid w:val="001B1D97"/>
    <w:rsid w:val="001C1677"/>
    <w:rsid w:val="00207EAB"/>
    <w:rsid w:val="00304D39"/>
    <w:rsid w:val="00531A8E"/>
    <w:rsid w:val="006542B0"/>
    <w:rsid w:val="006A5910"/>
    <w:rsid w:val="006B5560"/>
    <w:rsid w:val="007038E6"/>
    <w:rsid w:val="00771D15"/>
    <w:rsid w:val="0077416A"/>
    <w:rsid w:val="007C562E"/>
    <w:rsid w:val="007E2F87"/>
    <w:rsid w:val="0086257A"/>
    <w:rsid w:val="008816C1"/>
    <w:rsid w:val="008C54C6"/>
    <w:rsid w:val="00914C4E"/>
    <w:rsid w:val="00A548D4"/>
    <w:rsid w:val="00A55F82"/>
    <w:rsid w:val="00A62C7A"/>
    <w:rsid w:val="00B139C0"/>
    <w:rsid w:val="00BD2186"/>
    <w:rsid w:val="00C914CD"/>
    <w:rsid w:val="00EA4BC5"/>
    <w:rsid w:val="00EF6446"/>
    <w:rsid w:val="00F56988"/>
    <w:rsid w:val="00F83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B5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B5560"/>
  </w:style>
  <w:style w:type="character" w:customStyle="1" w:styleId="c0">
    <w:name w:val="c0"/>
    <w:basedOn w:val="a0"/>
    <w:rsid w:val="006B5560"/>
  </w:style>
  <w:style w:type="character" w:customStyle="1" w:styleId="c4">
    <w:name w:val="c4"/>
    <w:basedOn w:val="a0"/>
    <w:rsid w:val="006B5560"/>
  </w:style>
  <w:style w:type="paragraph" w:styleId="a3">
    <w:name w:val="List Paragraph"/>
    <w:basedOn w:val="a"/>
    <w:uiPriority w:val="34"/>
    <w:qFormat/>
    <w:rsid w:val="00B139C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62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F8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55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5F82"/>
  </w:style>
  <w:style w:type="paragraph" w:styleId="a9">
    <w:name w:val="footer"/>
    <w:basedOn w:val="a"/>
    <w:link w:val="aa"/>
    <w:uiPriority w:val="99"/>
    <w:unhideWhenUsed/>
    <w:rsid w:val="00A55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5F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B5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B5560"/>
  </w:style>
  <w:style w:type="character" w:customStyle="1" w:styleId="c0">
    <w:name w:val="c0"/>
    <w:basedOn w:val="a0"/>
    <w:rsid w:val="006B5560"/>
  </w:style>
  <w:style w:type="character" w:customStyle="1" w:styleId="c4">
    <w:name w:val="c4"/>
    <w:basedOn w:val="a0"/>
    <w:rsid w:val="006B5560"/>
  </w:style>
  <w:style w:type="paragraph" w:styleId="a3">
    <w:name w:val="List Paragraph"/>
    <w:basedOn w:val="a"/>
    <w:uiPriority w:val="34"/>
    <w:qFormat/>
    <w:rsid w:val="00B139C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62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F8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55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5F82"/>
  </w:style>
  <w:style w:type="paragraph" w:styleId="a9">
    <w:name w:val="footer"/>
    <w:basedOn w:val="a"/>
    <w:link w:val="aa"/>
    <w:uiPriority w:val="99"/>
    <w:unhideWhenUsed/>
    <w:rsid w:val="00A55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6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F4DCD-3074-4A6D-A30A-C73FA98C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Лена Карамышева</cp:lastModifiedBy>
  <cp:revision>8</cp:revision>
  <dcterms:created xsi:type="dcterms:W3CDTF">2021-04-25T06:54:00Z</dcterms:created>
  <dcterms:modified xsi:type="dcterms:W3CDTF">2021-06-14T15:14:00Z</dcterms:modified>
</cp:coreProperties>
</file>